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C6" w:rsidRDefault="00911EC6">
      <w:pPr>
        <w:widowControl/>
        <w:jc w:val="left"/>
      </w:pPr>
    </w:p>
    <w:p w:rsidR="00252BF5" w:rsidRDefault="000D7CE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026EB0" wp14:editId="0F5CFF4D">
                <wp:simplePos x="0" y="0"/>
                <wp:positionH relativeFrom="column">
                  <wp:posOffset>216535</wp:posOffset>
                </wp:positionH>
                <wp:positionV relativeFrom="paragraph">
                  <wp:posOffset>5140959</wp:posOffset>
                </wp:positionV>
                <wp:extent cx="6296025" cy="2105025"/>
                <wp:effectExtent l="0" t="0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B17" w:rsidRPr="00F36E62" w:rsidRDefault="00155B17" w:rsidP="00155B1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36E6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highlight w:val="lightGray"/>
                              </w:rPr>
                              <w:t>１．実施する検査内容</w:t>
                            </w:r>
                          </w:p>
                          <w:p w:rsidR="00155B17" w:rsidRPr="00F36E62" w:rsidRDefault="00DB06C1" w:rsidP="00155B17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8343F" w:rsidRPr="00F36E6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〇</w:t>
                            </w:r>
                            <w:r w:rsidR="00155B17" w:rsidRPr="00F36E6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既存住宅瑕疵</w:t>
                            </w:r>
                            <w:r w:rsidR="00F36E6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保険付保の</w:t>
                            </w:r>
                            <w:r w:rsidR="00155B17" w:rsidRPr="00F36E6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検査基準　及びフラット３５の基準に基づいた検査を行います。</w:t>
                            </w:r>
                          </w:p>
                          <w:p w:rsidR="0068343F" w:rsidRPr="00F36E62" w:rsidRDefault="0068343F" w:rsidP="00155B1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F36E62" w:rsidRPr="00F36E62" w:rsidRDefault="00155B17" w:rsidP="000D7CE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36E6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highlight w:val="lightGray"/>
                              </w:rPr>
                              <w:t>２．実施日程</w:t>
                            </w:r>
                            <w:r w:rsidR="009453C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bookmarkStart w:id="0" w:name="_GoBack"/>
                            <w:bookmarkEnd w:id="0"/>
                          </w:p>
                          <w:p w:rsidR="00DB06C1" w:rsidRDefault="00DB06C1" w:rsidP="00155B1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30BF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岩手</w:t>
                            </w:r>
                            <w:r w:rsidR="0068343F" w:rsidRPr="00F36E6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県</w:t>
                            </w:r>
                            <w:r w:rsidR="00B30BF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一関</w:t>
                            </w:r>
                            <w:r w:rsidR="0068343F" w:rsidRPr="00F36E6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会場　</w:t>
                            </w:r>
                            <w:r w:rsidR="00F36E62" w:rsidRPr="00F36E6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平成２</w:t>
                            </w:r>
                            <w:r w:rsidR="00B30BF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８</w:t>
                            </w:r>
                            <w:r w:rsidR="00F36E62" w:rsidRPr="00F36E6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68343F" w:rsidRPr="00F36E6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１２月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９</w:t>
                            </w:r>
                            <w:r w:rsidR="0068343F" w:rsidRPr="00F36E6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="0068343F" w:rsidRPr="00F36E6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F36E62" w:rsidRPr="00F36E6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  <w:p w:rsidR="0068343F" w:rsidRPr="00F36E62" w:rsidRDefault="00DB06C1" w:rsidP="00DB06C1">
                            <w:pPr>
                              <w:ind w:firstLineChars="700" w:firstLine="16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Pr="00F36E6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０</w:t>
                            </w:r>
                            <w:r w:rsidRPr="00F36E6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2A106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F36E6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０～２時間程度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E14B1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②１３：３０～２時間程度</w:t>
                            </w:r>
                          </w:p>
                          <w:p w:rsidR="008067FF" w:rsidRDefault="008067FF" w:rsidP="008067F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【注意事項】</w:t>
                            </w:r>
                          </w:p>
                          <w:p w:rsidR="008067FF" w:rsidRDefault="008067FF" w:rsidP="008067F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・先着順の受付となります（定員に達しだいお断りする場合があります）</w:t>
                            </w:r>
                          </w:p>
                          <w:p w:rsidR="008067FF" w:rsidRPr="004A70D8" w:rsidRDefault="008067FF" w:rsidP="008067F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68343F" w:rsidRPr="008067FF" w:rsidRDefault="0068343F" w:rsidP="00155B1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F36E62" w:rsidRPr="00F36E62" w:rsidRDefault="00F36E62" w:rsidP="00155B1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05pt;margin-top:404.8pt;width:495.75pt;height:16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" stroked="f">
                <v:textbox>
                  <w:txbxContent>
                    <w:p w:rsidR="00155B17" w:rsidRPr="00F36E62" w:rsidRDefault="00155B17" w:rsidP="00155B17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36E6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highlight w:val="lightGray"/>
                        </w:rPr>
                        <w:t>１．実施する検査内容</w:t>
                      </w:r>
                    </w:p>
                    <w:p w:rsidR="00155B17" w:rsidRPr="00F36E62" w:rsidRDefault="00DB06C1" w:rsidP="00155B17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68343F" w:rsidRPr="00F36E6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〇</w:t>
                      </w:r>
                      <w:r w:rsidR="00155B17" w:rsidRPr="00F36E6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既存住宅瑕疵</w:t>
                      </w:r>
                      <w:r w:rsidR="00F36E6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保険付保の</w:t>
                      </w:r>
                      <w:r w:rsidR="00155B17" w:rsidRPr="00F36E6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検査基準　及びフラット３５の基準に基づいた検査を行います。</w:t>
                      </w:r>
                    </w:p>
                    <w:p w:rsidR="0068343F" w:rsidRPr="00F36E62" w:rsidRDefault="0068343F" w:rsidP="00155B17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F36E62" w:rsidRPr="00F36E62" w:rsidRDefault="00155B17" w:rsidP="000D7CE7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36E6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highlight w:val="lightGray"/>
                        </w:rPr>
                        <w:t>２．実施日程</w:t>
                      </w:r>
                      <w:r w:rsidR="009453C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</w:t>
                      </w:r>
                      <w:bookmarkStart w:id="1" w:name="_GoBack"/>
                      <w:bookmarkEnd w:id="1"/>
                    </w:p>
                    <w:p w:rsidR="00DB06C1" w:rsidRDefault="00DB06C1" w:rsidP="00155B17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B30BF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岩手</w:t>
                      </w:r>
                      <w:r w:rsidR="0068343F" w:rsidRPr="00F36E6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県</w:t>
                      </w:r>
                      <w:r w:rsidR="00B30BF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一関</w:t>
                      </w:r>
                      <w:r w:rsidR="0068343F" w:rsidRPr="00F36E6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会場　</w:t>
                      </w:r>
                      <w:r w:rsidR="00F36E62" w:rsidRPr="00F36E6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平成２</w:t>
                      </w:r>
                      <w:r w:rsidR="00B30BF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８</w:t>
                      </w:r>
                      <w:r w:rsidR="00F36E62" w:rsidRPr="00F36E6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年</w:t>
                      </w:r>
                      <w:r w:rsidR="0068343F" w:rsidRPr="00F36E6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１２月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９</w:t>
                      </w:r>
                      <w:r w:rsidR="0068343F" w:rsidRPr="00F36E6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日（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金</w:t>
                      </w:r>
                      <w:r w:rsidR="0068343F" w:rsidRPr="00F36E6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 w:rsidR="00F36E62" w:rsidRPr="00F36E6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</w:t>
                      </w:r>
                    </w:p>
                    <w:p w:rsidR="0068343F" w:rsidRPr="00F36E62" w:rsidRDefault="00DB06C1" w:rsidP="00DB06C1">
                      <w:pPr>
                        <w:ind w:firstLineChars="700" w:firstLine="16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①</w:t>
                      </w:r>
                      <w:r w:rsidRPr="00F36E6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０</w:t>
                      </w:r>
                      <w:r w:rsidRPr="00F36E6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：</w:t>
                      </w:r>
                      <w:r w:rsidR="002A106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３</w:t>
                      </w:r>
                      <w:r w:rsidRPr="00F36E6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０～２時間程度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</w:t>
                      </w:r>
                      <w:r w:rsidR="00E14B1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②１３：３０～２時間程度</w:t>
                      </w:r>
                    </w:p>
                    <w:p w:rsidR="008067FF" w:rsidRDefault="008067FF" w:rsidP="008067F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【注意事項】</w:t>
                      </w:r>
                    </w:p>
                    <w:p w:rsidR="008067FF" w:rsidRDefault="008067FF" w:rsidP="008067F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・先着順の受付となります（定員に達しだいお断りする場合があります）</w:t>
                      </w:r>
                    </w:p>
                    <w:p w:rsidR="008067FF" w:rsidRPr="004A70D8" w:rsidRDefault="008067FF" w:rsidP="008067F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68343F" w:rsidRPr="008067FF" w:rsidRDefault="0068343F" w:rsidP="00155B17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F36E62" w:rsidRPr="00F36E62" w:rsidRDefault="00F36E62" w:rsidP="00155B17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777"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 wp14:anchorId="08802E2B" wp14:editId="3877CAB0">
            <wp:simplePos x="0" y="0"/>
            <wp:positionH relativeFrom="column">
              <wp:posOffset>549910</wp:posOffset>
            </wp:positionH>
            <wp:positionV relativeFrom="paragraph">
              <wp:posOffset>1225550</wp:posOffset>
            </wp:positionV>
            <wp:extent cx="2371090" cy="1750060"/>
            <wp:effectExtent l="19050" t="19050" r="10160" b="21590"/>
            <wp:wrapNone/>
            <wp:docPr id="6" name="図 6" descr="C:\Users\user\AppData\Local\Microsoft\Windows\Temporary Internet Files\Content.IE5\5R7VV10W\IMG_1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5R7VV10W\IMG_17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55" t="7417" r="7655" b="6220"/>
                    <a:stretch/>
                  </pic:blipFill>
                  <pic:spPr bwMode="auto">
                    <a:xfrm>
                      <a:off x="0" y="0"/>
                      <a:ext cx="2371090" cy="17500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77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A79C13" wp14:editId="471B7273">
                <wp:simplePos x="0" y="0"/>
                <wp:positionH relativeFrom="column">
                  <wp:posOffset>387985</wp:posOffset>
                </wp:positionH>
                <wp:positionV relativeFrom="paragraph">
                  <wp:posOffset>3255010</wp:posOffset>
                </wp:positionV>
                <wp:extent cx="5810250" cy="183832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0D5" w:rsidRPr="00F36E62" w:rsidRDefault="002F30D5" w:rsidP="00F36E62">
                            <w:pPr>
                              <w:spacing w:line="300" w:lineRule="auto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36E6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中古住宅を安心して購入する</w:t>
                            </w:r>
                            <w:r w:rsidR="00864BA7" w:rsidRPr="00F36E6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方に</w:t>
                            </w:r>
                            <w:r w:rsidRPr="00F36E6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864BA7" w:rsidRPr="00F36E6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既存住宅</w:t>
                            </w:r>
                            <w:r w:rsidRPr="00F36E6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瑕疵保険が注目を集めています。</w:t>
                            </w:r>
                          </w:p>
                          <w:p w:rsidR="002F30D5" w:rsidRPr="00F36E62" w:rsidRDefault="002F30D5" w:rsidP="00F36E62">
                            <w:pPr>
                              <w:spacing w:line="300" w:lineRule="auto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36E6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協議会では、瑕疵保険の付保された安心できる中古住宅取引を目指しており、</w:t>
                            </w:r>
                            <w:r w:rsidR="00864BA7" w:rsidRPr="00F36E6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協議会事業の一つとして、</w:t>
                            </w:r>
                            <w:r w:rsidRPr="00F36E6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既存住宅現況検査技術者によるインスペクションを公開で実施</w:t>
                            </w:r>
                            <w:r w:rsidR="00864BA7" w:rsidRPr="00F36E6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します。</w:t>
                            </w:r>
                            <w:r w:rsidRPr="00F36E6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検査員の説明</w:t>
                            </w:r>
                            <w:r w:rsidR="00864BA7" w:rsidRPr="00F36E6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を聞きながら</w:t>
                            </w:r>
                            <w:r w:rsidRPr="00F36E6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864BA7" w:rsidRPr="00F36E6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実際の検査を</w:t>
                            </w:r>
                            <w:r w:rsidRPr="00F36E6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ご覧いただけます。</w:t>
                            </w:r>
                          </w:p>
                          <w:p w:rsidR="00035C90" w:rsidRPr="00F36E62" w:rsidRDefault="00035C90" w:rsidP="00F36E62">
                            <w:pPr>
                              <w:spacing w:line="300" w:lineRule="auto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36E6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不動産事業者、リフォーム事業者の皆様に是非ご参加いただき、中古住宅取引にお役立てください。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.55pt;margin-top:256.3pt;width:457.5pt;height:14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" stroked="f">
                <v:textbox>
                  <w:txbxContent>
                    <w:p w:rsidR="002F30D5" w:rsidRPr="00F36E62" w:rsidRDefault="002F30D5" w:rsidP="00F36E62">
                      <w:pPr>
                        <w:spacing w:line="300" w:lineRule="auto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36E6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中古住宅を安心して購入する</w:t>
                      </w:r>
                      <w:r w:rsidR="00864BA7" w:rsidRPr="00F36E6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方に</w:t>
                      </w:r>
                      <w:r w:rsidRPr="00F36E6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、</w:t>
                      </w:r>
                      <w:r w:rsidR="00864BA7" w:rsidRPr="00F36E6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既存住宅</w:t>
                      </w:r>
                      <w:r w:rsidRPr="00F36E6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瑕疵保険が注目を集めています。</w:t>
                      </w:r>
                    </w:p>
                    <w:p w:rsidR="002F30D5" w:rsidRPr="00F36E62" w:rsidRDefault="002F30D5" w:rsidP="00F36E62">
                      <w:pPr>
                        <w:spacing w:line="300" w:lineRule="auto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36E6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協議会では、瑕疵保険の付保された安心できる中古住宅取引を目指しており、</w:t>
                      </w:r>
                      <w:r w:rsidR="00864BA7" w:rsidRPr="00F36E6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協議会事業の一つとして、</w:t>
                      </w:r>
                      <w:r w:rsidRPr="00F36E6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既存住宅現況検査技術者によるインスペクションを公開で実施</w:t>
                      </w:r>
                      <w:r w:rsidR="00864BA7" w:rsidRPr="00F36E6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します。</w:t>
                      </w:r>
                      <w:r w:rsidRPr="00F36E6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検査員の説明</w:t>
                      </w:r>
                      <w:r w:rsidR="00864BA7" w:rsidRPr="00F36E6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を聞きながら</w:t>
                      </w:r>
                      <w:r w:rsidRPr="00F36E6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、</w:t>
                      </w:r>
                      <w:r w:rsidR="00864BA7" w:rsidRPr="00F36E6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実際の検査を</w:t>
                      </w:r>
                      <w:r w:rsidRPr="00F36E6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ご覧いただけます。</w:t>
                      </w:r>
                    </w:p>
                    <w:p w:rsidR="00035C90" w:rsidRPr="00F36E62" w:rsidRDefault="00035C90" w:rsidP="00F36E62">
                      <w:pPr>
                        <w:spacing w:line="300" w:lineRule="auto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36E6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不動産事業者、リフォーム事業者の皆様に是非ご参加いただき、中古住宅取引にお役立てください。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57777">
        <w:rPr>
          <w:noProof/>
        </w:rPr>
        <w:drawing>
          <wp:anchor distT="0" distB="0" distL="114300" distR="114300" simplePos="0" relativeHeight="251671552" behindDoc="0" locked="0" layoutInCell="1" allowOverlap="1" wp14:anchorId="47ECEA7F" wp14:editId="66ECD2DA">
            <wp:simplePos x="0" y="0"/>
            <wp:positionH relativeFrom="column">
              <wp:posOffset>597535</wp:posOffset>
            </wp:positionH>
            <wp:positionV relativeFrom="paragraph">
              <wp:posOffset>7388860</wp:posOffset>
            </wp:positionV>
            <wp:extent cx="1952625" cy="1525270"/>
            <wp:effectExtent l="19050" t="19050" r="28575" b="17780"/>
            <wp:wrapNone/>
            <wp:docPr id="8" name="図 8" descr="C:\Users\user\AppData\Local\Microsoft\Windows\Temporary Internet Files\Content.IE5\3V1EM9P7\_MG_7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3V1EM9P7\_MG_77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77" t="2790" r="12161" b="10515"/>
                    <a:stretch/>
                  </pic:blipFill>
                  <pic:spPr bwMode="auto">
                    <a:xfrm>
                      <a:off x="0" y="0"/>
                      <a:ext cx="1952625" cy="15252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777">
        <w:rPr>
          <w:noProof/>
        </w:rPr>
        <w:drawing>
          <wp:anchor distT="0" distB="0" distL="114300" distR="114300" simplePos="0" relativeHeight="251663360" behindDoc="0" locked="0" layoutInCell="1" allowOverlap="1" wp14:anchorId="2661ED15" wp14:editId="15D10A16">
            <wp:simplePos x="0" y="0"/>
            <wp:positionH relativeFrom="column">
              <wp:posOffset>3429635</wp:posOffset>
            </wp:positionH>
            <wp:positionV relativeFrom="paragraph">
              <wp:posOffset>9399270</wp:posOffset>
            </wp:positionV>
            <wp:extent cx="3000375" cy="267970"/>
            <wp:effectExtent l="0" t="0" r="9525" b="0"/>
            <wp:wrapNone/>
            <wp:docPr id="5" name="図 5" descr="\\Smile-sv\共通\【阿】中古住宅流通促進協議会\協議会HP\東北中古バナ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mile-sv\共通\【阿】中古住宅流通促進協議会\協議会HP\東北中古バナー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3C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7C9E19" wp14:editId="3AC9F016">
                <wp:simplePos x="0" y="0"/>
                <wp:positionH relativeFrom="column">
                  <wp:posOffset>3049905</wp:posOffset>
                </wp:positionH>
                <wp:positionV relativeFrom="paragraph">
                  <wp:posOffset>8227060</wp:posOffset>
                </wp:positionV>
                <wp:extent cx="2924175" cy="800100"/>
                <wp:effectExtent l="0" t="0" r="9525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3C6" w:rsidRPr="00357777" w:rsidRDefault="009453C6" w:rsidP="009453C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57777">
                              <w:rPr>
                                <w:rFonts w:asciiTheme="majorEastAsia" w:eastAsiaTheme="majorEastAsia" w:hAnsiTheme="majorEastAsia" w:hint="eastAsia"/>
                              </w:rPr>
                              <w:t>＜お問合せ＞</w:t>
                            </w:r>
                          </w:p>
                          <w:p w:rsidR="009453C6" w:rsidRPr="00357777" w:rsidRDefault="009453C6" w:rsidP="009453C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57777">
                              <w:rPr>
                                <w:rFonts w:asciiTheme="majorEastAsia" w:eastAsiaTheme="majorEastAsia" w:hAnsiTheme="majorEastAsia" w:hint="eastAsia"/>
                              </w:rPr>
                              <w:t>東北地区中古住宅流通促進協議会　事務局</w:t>
                            </w:r>
                          </w:p>
                          <w:p w:rsidR="009453C6" w:rsidRPr="00357777" w:rsidRDefault="009453C6" w:rsidP="0060077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57777">
                              <w:rPr>
                                <w:rFonts w:asciiTheme="majorEastAsia" w:eastAsiaTheme="majorEastAsia" w:hAnsiTheme="majorEastAsia" w:hint="eastAsia"/>
                              </w:rPr>
                              <w:t>電話022-266-0011　FAX022-266-2189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0.15pt;margin-top:647.8pt;width:230.25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" stroked="f">
                <v:textbox>
                  <w:txbxContent>
                    <w:p w:rsidR="009453C6" w:rsidRPr="00357777" w:rsidRDefault="009453C6" w:rsidP="009453C6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357777">
                        <w:rPr>
                          <w:rFonts w:asciiTheme="majorEastAsia" w:eastAsiaTheme="majorEastAsia" w:hAnsiTheme="majorEastAsia" w:hint="eastAsia"/>
                        </w:rPr>
                        <w:t>＜お問合せ＞</w:t>
                      </w:r>
                    </w:p>
                    <w:p w:rsidR="009453C6" w:rsidRPr="00357777" w:rsidRDefault="009453C6" w:rsidP="009453C6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357777">
                        <w:rPr>
                          <w:rFonts w:asciiTheme="majorEastAsia" w:eastAsiaTheme="majorEastAsia" w:hAnsiTheme="majorEastAsia" w:hint="eastAsia"/>
                        </w:rPr>
                        <w:t>東北地区中古住宅流通促進協議会　事務局</w:t>
                      </w:r>
                    </w:p>
                    <w:p w:rsidR="009453C6" w:rsidRPr="00357777" w:rsidRDefault="009453C6" w:rsidP="00600770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357777">
                        <w:rPr>
                          <w:rFonts w:asciiTheme="majorEastAsia" w:eastAsiaTheme="majorEastAsia" w:hAnsiTheme="majorEastAsia" w:hint="eastAsia"/>
                        </w:rPr>
                        <w:t>電話022-266-0011　FAX022-266-2189</w:t>
                      </w:r>
                    </w:p>
                  </w:txbxContent>
                </v:textbox>
              </v:shape>
            </w:pict>
          </mc:Fallback>
        </mc:AlternateContent>
      </w:r>
      <w:r w:rsidR="009453C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0C4F03" wp14:editId="234009D2">
                <wp:simplePos x="0" y="0"/>
                <wp:positionH relativeFrom="column">
                  <wp:posOffset>3464560</wp:posOffset>
                </wp:positionH>
                <wp:positionV relativeFrom="paragraph">
                  <wp:posOffset>1492885</wp:posOffset>
                </wp:positionV>
                <wp:extent cx="2990850" cy="12477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0EA" w:rsidRDefault="00F03E69" w:rsidP="00155B17">
                            <w:pPr>
                              <w:spacing w:line="0" w:lineRule="atLeast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007D6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既存住宅現況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検査技術者</w:t>
                            </w:r>
                          </w:p>
                          <w:p w:rsidR="00864BA7" w:rsidRDefault="00864BA7" w:rsidP="00155B17">
                            <w:pPr>
                              <w:spacing w:line="0" w:lineRule="atLeast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による</w:t>
                            </w:r>
                            <w:r w:rsidR="00F03E69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住宅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診断</w:t>
                            </w:r>
                            <w:r w:rsidR="00F03E69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を公開で</w:t>
                            </w:r>
                          </w:p>
                          <w:p w:rsidR="00F03E69" w:rsidRPr="001007D6" w:rsidRDefault="00F03E69" w:rsidP="00155B17">
                            <w:pPr>
                              <w:spacing w:line="0" w:lineRule="atLeast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EEECE1" w:themeColor="background2"/>
                                <w:w w:val="8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実施いたします。</w:t>
                            </w:r>
                          </w:p>
                          <w:p w:rsidR="00F03E69" w:rsidRPr="00F03E69" w:rsidRDefault="00F03E69" w:rsidP="00F03E6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272.8pt;margin-top:117.55pt;width:235.5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" fillcolor="white [3201]" stroked="f" strokeweight=".5pt">
                <v:textbox>
                  <w:txbxContent>
                    <w:p w:rsidR="004920EA" w:rsidRDefault="00F03E69" w:rsidP="00155B17">
                      <w:pPr>
                        <w:spacing w:line="0" w:lineRule="atLeast"/>
                        <w:jc w:val="left"/>
                        <w:rPr>
                          <w:rFonts w:ascii="HG創英角ｺﾞｼｯｸUB" w:eastAsia="HG創英角ｺﾞｼｯｸUB" w:hAnsi="HG創英角ｺﾞｼｯｸUB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1007D6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既存住宅現況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検査技術者</w:t>
                      </w:r>
                    </w:p>
                    <w:p w:rsidR="00864BA7" w:rsidRDefault="00864BA7" w:rsidP="00155B17">
                      <w:pPr>
                        <w:spacing w:line="0" w:lineRule="atLeast"/>
                        <w:jc w:val="left"/>
                        <w:rPr>
                          <w:rFonts w:ascii="HG創英角ｺﾞｼｯｸUB" w:eastAsia="HG創英角ｺﾞｼｯｸUB" w:hAnsi="HG創英角ｺﾞｼｯｸUB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による</w:t>
                      </w:r>
                      <w:r w:rsidR="00F03E69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住宅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診断</w:t>
                      </w:r>
                      <w:r w:rsidR="00F03E69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を公開で</w:t>
                      </w:r>
                    </w:p>
                    <w:p w:rsidR="00F03E69" w:rsidRPr="001007D6" w:rsidRDefault="00F03E69" w:rsidP="00155B17">
                      <w:pPr>
                        <w:spacing w:line="0" w:lineRule="atLeast"/>
                        <w:jc w:val="left"/>
                        <w:rPr>
                          <w:rFonts w:ascii="HG創英角ｺﾞｼｯｸUB" w:eastAsia="HG創英角ｺﾞｼｯｸUB" w:hAnsi="HG創英角ｺﾞｼｯｸUB"/>
                          <w:b/>
                          <w:color w:val="EEECE1" w:themeColor="background2"/>
                          <w:w w:val="8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実施いたします。</w:t>
                      </w:r>
                    </w:p>
                    <w:p w:rsidR="00F03E69" w:rsidRPr="00F03E69" w:rsidRDefault="00F03E69" w:rsidP="00F03E69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9453C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C58E22" wp14:editId="37EAAE2E">
                <wp:simplePos x="0" y="0"/>
                <wp:positionH relativeFrom="column">
                  <wp:posOffset>-2540</wp:posOffset>
                </wp:positionH>
                <wp:positionV relativeFrom="paragraph">
                  <wp:posOffset>3159760</wp:posOffset>
                </wp:positionV>
                <wp:extent cx="6629400" cy="593407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5934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9" o:spid="_x0000_s1026" style="position:absolute;left:0;text-align:left;margin-left:-.2pt;margin-top:248.8pt;width:522pt;height:467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" filled="f" strokecolor="#00b050" strokeweight="2pt"/>
            </w:pict>
          </mc:Fallback>
        </mc:AlternateContent>
      </w:r>
      <w:r w:rsidR="009453C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28F00E" wp14:editId="5A8E1EA7">
                <wp:simplePos x="0" y="0"/>
                <wp:positionH relativeFrom="column">
                  <wp:posOffset>2988310</wp:posOffset>
                </wp:positionH>
                <wp:positionV relativeFrom="paragraph">
                  <wp:posOffset>7388861</wp:posOffset>
                </wp:positionV>
                <wp:extent cx="3214370" cy="800100"/>
                <wp:effectExtent l="0" t="0" r="2413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3C6" w:rsidRPr="00357777" w:rsidRDefault="009453C6" w:rsidP="009453C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57777">
                              <w:rPr>
                                <w:rFonts w:asciiTheme="majorEastAsia" w:eastAsiaTheme="majorEastAsia" w:hAnsiTheme="majorEastAsia" w:hint="eastAsia"/>
                              </w:rPr>
                              <w:t>参加をご希望の方は、裏面の申込用紙に必要事項をご記入のうえ、事務局までＦＡＸしてください。</w:t>
                            </w:r>
                          </w:p>
                          <w:p w:rsidR="00F36E62" w:rsidRPr="00357777" w:rsidRDefault="009453C6" w:rsidP="009453C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57777">
                              <w:rPr>
                                <w:rFonts w:asciiTheme="majorEastAsia" w:eastAsiaTheme="majorEastAsia" w:hAnsiTheme="majorEastAsia" w:hint="eastAsia"/>
                              </w:rPr>
                              <w:t>会場の詳細な情報を別途お知らせいたします。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35.3pt;margin-top:581.8pt;width:253.1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">
                <v:textbox>
                  <w:txbxContent>
                    <w:p w:rsidR="009453C6" w:rsidRPr="00357777" w:rsidRDefault="009453C6" w:rsidP="009453C6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357777">
                        <w:rPr>
                          <w:rFonts w:asciiTheme="majorEastAsia" w:eastAsiaTheme="majorEastAsia" w:hAnsiTheme="majorEastAsia" w:hint="eastAsia"/>
                        </w:rPr>
                        <w:t>参加をご希望の方は、裏面の申込用紙に必要事項をご記入のうえ、事務局までＦＡＸしてください。</w:t>
                      </w:r>
                    </w:p>
                    <w:p w:rsidR="00F36E62" w:rsidRPr="00357777" w:rsidRDefault="009453C6" w:rsidP="009453C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57777">
                        <w:rPr>
                          <w:rFonts w:asciiTheme="majorEastAsia" w:eastAsiaTheme="majorEastAsia" w:hAnsiTheme="majorEastAsia" w:hint="eastAsia"/>
                        </w:rPr>
                        <w:t>会場の詳細な情報を別途お知らせいたします。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1007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67C57" wp14:editId="0F8CF0CC">
                <wp:simplePos x="0" y="0"/>
                <wp:positionH relativeFrom="column">
                  <wp:posOffset>-2540</wp:posOffset>
                </wp:positionH>
                <wp:positionV relativeFrom="paragraph">
                  <wp:posOffset>-2540</wp:posOffset>
                </wp:positionV>
                <wp:extent cx="6629400" cy="182880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8288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07D6" w:rsidRPr="00864BA7" w:rsidRDefault="00297A11" w:rsidP="00297A11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4BA7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東北地区中古住宅流通促進協議会 主催</w:t>
                            </w:r>
                          </w:p>
                          <w:p w:rsidR="001007D6" w:rsidRPr="00864BA7" w:rsidRDefault="001007D6" w:rsidP="00297A11">
                            <w:pPr>
                              <w:spacing w:line="0" w:lineRule="atLeas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FFFFF" w:themeColor="background1"/>
                                <w:w w:val="8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4BA7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FFFFF" w:themeColor="background1"/>
                                <w:w w:val="8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公開インスペクション開催のご案内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-.2pt;margin-top:-.2pt;width:522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" fillcolor="#00b050" stroked="f">
                <v:textbox style="mso-fit-shape-to-text:t" inset="5.85pt,.7pt,5.85pt,.7pt">
                  <w:txbxContent>
                    <w:p w:rsidR="001007D6" w:rsidRPr="00864BA7" w:rsidRDefault="00297A11" w:rsidP="00297A11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FFFF" w:themeColor="background1"/>
                          <w:sz w:val="48"/>
                          <w:szCs w:val="48"/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64BA7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FFFF" w:themeColor="background1"/>
                          <w:sz w:val="48"/>
                          <w:szCs w:val="48"/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東北地区中古住宅流通促進協議会 主催</w:t>
                      </w:r>
                    </w:p>
                    <w:p w:rsidR="001007D6" w:rsidRPr="00864BA7" w:rsidRDefault="001007D6" w:rsidP="00297A11">
                      <w:pPr>
                        <w:spacing w:line="0" w:lineRule="atLeast"/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FFFFFF" w:themeColor="background1"/>
                          <w:w w:val="8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64BA7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FFFFF" w:themeColor="background1"/>
                          <w:w w:val="8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公開インスペクション開催のご案内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2BF5" w:rsidSect="001007D6">
      <w:pgSz w:w="11906" w:h="16838"/>
      <w:pgMar w:top="709" w:right="707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3BA" w:rsidRDefault="007973BA" w:rsidP="00532B74">
      <w:r>
        <w:separator/>
      </w:r>
    </w:p>
  </w:endnote>
  <w:endnote w:type="continuationSeparator" w:id="0">
    <w:p w:rsidR="007973BA" w:rsidRDefault="007973BA" w:rsidP="0053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3BA" w:rsidRDefault="007973BA" w:rsidP="00532B74">
      <w:r>
        <w:separator/>
      </w:r>
    </w:p>
  </w:footnote>
  <w:footnote w:type="continuationSeparator" w:id="0">
    <w:p w:rsidR="007973BA" w:rsidRDefault="007973BA" w:rsidP="00532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D6"/>
    <w:rsid w:val="00035C90"/>
    <w:rsid w:val="000D7CE7"/>
    <w:rsid w:val="001007D6"/>
    <w:rsid w:val="00155B17"/>
    <w:rsid w:val="00252BF5"/>
    <w:rsid w:val="00297A11"/>
    <w:rsid w:val="002A1060"/>
    <w:rsid w:val="002B4D63"/>
    <w:rsid w:val="002F30D5"/>
    <w:rsid w:val="00357777"/>
    <w:rsid w:val="004920EA"/>
    <w:rsid w:val="00532B74"/>
    <w:rsid w:val="00545608"/>
    <w:rsid w:val="00600770"/>
    <w:rsid w:val="0068343F"/>
    <w:rsid w:val="007973BA"/>
    <w:rsid w:val="008067FF"/>
    <w:rsid w:val="00864BA7"/>
    <w:rsid w:val="00911EC6"/>
    <w:rsid w:val="009453C6"/>
    <w:rsid w:val="0098646F"/>
    <w:rsid w:val="00B30BFE"/>
    <w:rsid w:val="00B80412"/>
    <w:rsid w:val="00CB2C83"/>
    <w:rsid w:val="00DB06C1"/>
    <w:rsid w:val="00E14B1D"/>
    <w:rsid w:val="00F03E69"/>
    <w:rsid w:val="00F3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3E6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11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32B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2B74"/>
  </w:style>
  <w:style w:type="paragraph" w:styleId="a8">
    <w:name w:val="footer"/>
    <w:basedOn w:val="a"/>
    <w:link w:val="a9"/>
    <w:uiPriority w:val="99"/>
    <w:unhideWhenUsed/>
    <w:rsid w:val="00532B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2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3E6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11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32B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2B74"/>
  </w:style>
  <w:style w:type="paragraph" w:styleId="a8">
    <w:name w:val="footer"/>
    <w:basedOn w:val="a"/>
    <w:link w:val="a9"/>
    <w:uiPriority w:val="99"/>
    <w:unhideWhenUsed/>
    <w:rsid w:val="00532B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2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67D72-27BC-459E-ACAA-A241867F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PC21</dc:creator>
  <cp:lastModifiedBy>PC24</cp:lastModifiedBy>
  <cp:revision>11</cp:revision>
  <cp:lastPrinted>2016-11-09T06:05:00Z</cp:lastPrinted>
  <dcterms:created xsi:type="dcterms:W3CDTF">2015-11-18T01:01:00Z</dcterms:created>
  <dcterms:modified xsi:type="dcterms:W3CDTF">2016-11-15T07:15:00Z</dcterms:modified>
</cp:coreProperties>
</file>